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D72" w14:textId="2AF108BD" w:rsidR="002F5221" w:rsidRPr="002F5221" w:rsidRDefault="002F5221" w:rsidP="00342074">
      <w:pPr>
        <w:spacing w:after="0" w:line="360" w:lineRule="auto"/>
        <w:jc w:val="both"/>
        <w:rPr>
          <w:rFonts w:ascii="Palatino Linotype" w:eastAsia="Times New Roman" w:hAnsi="Palatino Linotype" w:cs="Helvetica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2F5221">
        <w:rPr>
          <w:rFonts w:ascii="Palatino Linotype" w:eastAsia="Times New Roman" w:hAnsi="Palatino Linotype" w:cs="Helvetica"/>
          <w:b/>
          <w:bCs/>
          <w:color w:val="212529"/>
          <w:kern w:val="0"/>
          <w:sz w:val="24"/>
          <w:szCs w:val="24"/>
          <w:lang w:eastAsia="pl-PL"/>
          <w14:ligatures w14:val="none"/>
        </w:rPr>
        <w:t xml:space="preserve">Seminarium literaturoznawcze </w:t>
      </w:r>
      <w:r w:rsidR="00950A01">
        <w:rPr>
          <w:rFonts w:ascii="Palatino Linotype" w:eastAsia="Times New Roman" w:hAnsi="Palatino Linotype" w:cs="Helvetica"/>
          <w:b/>
          <w:bCs/>
          <w:color w:val="212529"/>
          <w:kern w:val="0"/>
          <w:sz w:val="24"/>
          <w:szCs w:val="24"/>
          <w:lang w:eastAsia="pl-PL"/>
          <w14:ligatures w14:val="none"/>
        </w:rPr>
        <w:t xml:space="preserve">rozpoczynające się </w:t>
      </w:r>
      <w:r w:rsidRPr="002F5221">
        <w:rPr>
          <w:rFonts w:ascii="Palatino Linotype" w:eastAsia="Times New Roman" w:hAnsi="Palatino Linotype" w:cs="Helvetica"/>
          <w:b/>
          <w:bCs/>
          <w:color w:val="212529"/>
          <w:kern w:val="0"/>
          <w:sz w:val="24"/>
          <w:szCs w:val="24"/>
          <w:lang w:eastAsia="pl-PL"/>
          <w14:ligatures w14:val="none"/>
        </w:rPr>
        <w:t>w roku akademickim 2023/2024</w:t>
      </w:r>
    </w:p>
    <w:p w14:paraId="6182DC9A" w14:textId="5DDDFFCD" w:rsidR="002F5221" w:rsidRPr="002F5221" w:rsidRDefault="002F5221" w:rsidP="002F5221">
      <w:pPr>
        <w:spacing w:after="0" w:line="360" w:lineRule="auto"/>
        <w:rPr>
          <w:rFonts w:ascii="Palatino Linotype" w:eastAsia="Times New Roman" w:hAnsi="Palatino Linotype" w:cs="Helvetica"/>
          <w:color w:val="212529"/>
          <w:kern w:val="0"/>
          <w:lang w:eastAsia="pl-PL"/>
          <w14:ligatures w14:val="none"/>
        </w:rPr>
      </w:pPr>
      <w:r w:rsidRPr="002F5221">
        <w:rPr>
          <w:rFonts w:ascii="Palatino Linotype" w:eastAsia="Times New Roman" w:hAnsi="Palatino Linotype" w:cs="Helvetica"/>
          <w:color w:val="212529"/>
          <w:kern w:val="0"/>
          <w:sz w:val="18"/>
          <w:szCs w:val="18"/>
          <w:lang w:eastAsia="pl-PL"/>
          <w14:ligatures w14:val="none"/>
        </w:rPr>
        <w:t>Prowadząca: dr Adriana Jastrzębska</w:t>
      </w:r>
      <w:r w:rsidR="00A45C8F" w:rsidRPr="002F5221">
        <w:rPr>
          <w:rFonts w:ascii="Palatino Linotype" w:eastAsia="Times New Roman" w:hAnsi="Palatino Linotype" w:cs="Helvetica"/>
          <w:color w:val="212529"/>
          <w:kern w:val="0"/>
          <w:sz w:val="18"/>
          <w:szCs w:val="18"/>
          <w:lang w:eastAsia="pl-PL"/>
          <w14:ligatures w14:val="none"/>
        </w:rPr>
        <w:br/>
      </w:r>
    </w:p>
    <w:p w14:paraId="67BF7BAB" w14:textId="27E0434E" w:rsidR="00A45C8F" w:rsidRPr="00342074" w:rsidRDefault="00A45C8F" w:rsidP="00342074">
      <w:pPr>
        <w:spacing w:after="0" w:line="360" w:lineRule="auto"/>
        <w:jc w:val="both"/>
        <w:rPr>
          <w:rFonts w:ascii="Palatino Linotype" w:eastAsia="Times New Roman" w:hAnsi="Palatino Linotype" w:cs="Helvetica"/>
          <w:color w:val="212529"/>
          <w:kern w:val="0"/>
          <w:lang w:eastAsia="pl-PL"/>
          <w14:ligatures w14:val="none"/>
        </w:rPr>
      </w:pPr>
      <w:r w:rsidRPr="00A45C8F">
        <w:rPr>
          <w:rFonts w:ascii="Palatino Linotype" w:eastAsia="Times New Roman" w:hAnsi="Palatino Linotype" w:cs="Helvetica"/>
          <w:color w:val="212529"/>
          <w:kern w:val="0"/>
          <w:lang w:eastAsia="pl-PL"/>
          <w14:ligatures w14:val="none"/>
        </w:rPr>
        <w:t>Podstawowym tematem seminarium jest funkcjonowanie literatury we współczesnym świecie: jej przemiany, związki z innymi mediami i nowymi technologiami, specyfika roli literatury w społeczeństwach hiszpańskojęzycznych w dobie globalizacji i glokalizacji. </w:t>
      </w:r>
    </w:p>
    <w:p w14:paraId="33AD1B32" w14:textId="5B39949B" w:rsidR="00D15784" w:rsidRPr="00342074" w:rsidRDefault="00342074" w:rsidP="0034207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="00A45C8F" w:rsidRPr="00342074">
        <w:rPr>
          <w:rFonts w:ascii="Palatino Linotype" w:hAnsi="Palatino Linotype"/>
        </w:rPr>
        <w:t>agadnienia i tematy poruszane na zajęciach to m.in:</w:t>
      </w:r>
    </w:p>
    <w:p w14:paraId="1A333071" w14:textId="3EF5EB5D" w:rsidR="00342074" w:rsidRDefault="00A45C8F" w:rsidP="00342074">
      <w:pPr>
        <w:spacing w:line="360" w:lineRule="auto"/>
        <w:jc w:val="both"/>
        <w:rPr>
          <w:rFonts w:ascii="Palatino Linotype" w:hAnsi="Palatino Linotype"/>
        </w:rPr>
      </w:pPr>
      <w:r w:rsidRPr="00342074">
        <w:rPr>
          <w:rFonts w:ascii="Palatino Linotype" w:hAnsi="Palatino Linotype"/>
        </w:rPr>
        <w:t xml:space="preserve">- </w:t>
      </w:r>
      <w:r w:rsidR="00342074">
        <w:rPr>
          <w:rFonts w:ascii="Palatino Linotype" w:hAnsi="Palatino Linotype"/>
        </w:rPr>
        <w:t>fikcjonalność i niefikcjonalność literatury</w:t>
      </w:r>
    </w:p>
    <w:p w14:paraId="09E87DD9" w14:textId="4280C179" w:rsidR="00A45C8F" w:rsidRPr="00342074" w:rsidRDefault="00342074" w:rsidP="0034207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A45C8F" w:rsidRPr="00342074">
        <w:rPr>
          <w:rFonts w:ascii="Palatino Linotype" w:hAnsi="Palatino Linotype"/>
        </w:rPr>
        <w:t>hiszpańskojęzyczna literatura niefikcjonalna</w:t>
      </w:r>
      <w:r>
        <w:rPr>
          <w:rFonts w:ascii="Palatino Linotype" w:hAnsi="Palatino Linotype"/>
        </w:rPr>
        <w:t xml:space="preserve"> (literatura faktu)</w:t>
      </w:r>
      <w:r w:rsidR="00A45C8F" w:rsidRPr="00342074">
        <w:rPr>
          <w:rFonts w:ascii="Palatino Linotype" w:hAnsi="Palatino Linotype"/>
        </w:rPr>
        <w:t>, granice fikcjonalności, powieść bez fikcji</w:t>
      </w:r>
    </w:p>
    <w:p w14:paraId="024698D1" w14:textId="6E11E57F" w:rsidR="00A45C8F" w:rsidRPr="00342074" w:rsidRDefault="00A45C8F" w:rsidP="00342074">
      <w:pPr>
        <w:spacing w:line="360" w:lineRule="auto"/>
        <w:jc w:val="both"/>
        <w:rPr>
          <w:rFonts w:ascii="Palatino Linotype" w:hAnsi="Palatino Linotype"/>
        </w:rPr>
      </w:pPr>
      <w:r w:rsidRPr="00342074">
        <w:rPr>
          <w:rFonts w:ascii="Palatino Linotype" w:hAnsi="Palatino Linotype"/>
        </w:rPr>
        <w:t>- konwencje i poetyki gatunkowe we współczesnej powieści</w:t>
      </w:r>
    </w:p>
    <w:p w14:paraId="33FAF11A" w14:textId="77777777" w:rsidR="00A45C8F" w:rsidRPr="00342074" w:rsidRDefault="00A45C8F" w:rsidP="00342074">
      <w:pPr>
        <w:spacing w:line="360" w:lineRule="auto"/>
        <w:jc w:val="both"/>
        <w:rPr>
          <w:rFonts w:ascii="Palatino Linotype" w:hAnsi="Palatino Linotype"/>
        </w:rPr>
      </w:pPr>
      <w:r w:rsidRPr="00342074">
        <w:rPr>
          <w:rFonts w:ascii="Palatino Linotype" w:hAnsi="Palatino Linotype"/>
        </w:rPr>
        <w:t>- inter- i transmedialny charakter współczesnej literatury</w:t>
      </w:r>
    </w:p>
    <w:p w14:paraId="4A73A580" w14:textId="77777777" w:rsidR="00342074" w:rsidRPr="00342074" w:rsidRDefault="00A45C8F" w:rsidP="00342074">
      <w:pPr>
        <w:spacing w:line="360" w:lineRule="auto"/>
        <w:jc w:val="both"/>
        <w:rPr>
          <w:rFonts w:ascii="Palatino Linotype" w:hAnsi="Palatino Linotype"/>
        </w:rPr>
      </w:pPr>
      <w:r w:rsidRPr="00342074">
        <w:rPr>
          <w:rFonts w:ascii="Palatino Linotype" w:hAnsi="Palatino Linotype"/>
        </w:rPr>
        <w:t xml:space="preserve">- współczesne odczytania i reinterpretacje </w:t>
      </w:r>
      <w:r w:rsidR="00342074" w:rsidRPr="00342074">
        <w:rPr>
          <w:rFonts w:ascii="Palatino Linotype" w:hAnsi="Palatino Linotype"/>
        </w:rPr>
        <w:t>klasyki literatury</w:t>
      </w:r>
    </w:p>
    <w:p w14:paraId="59499C82" w14:textId="77777777" w:rsidR="00950A01" w:rsidRDefault="00342074" w:rsidP="00342074">
      <w:pPr>
        <w:spacing w:line="360" w:lineRule="auto"/>
        <w:jc w:val="both"/>
        <w:rPr>
          <w:rFonts w:ascii="Palatino Linotype" w:hAnsi="Palatino Linotype"/>
        </w:rPr>
      </w:pPr>
      <w:r w:rsidRPr="00342074">
        <w:rPr>
          <w:rFonts w:ascii="Palatino Linotype" w:hAnsi="Palatino Linotype"/>
        </w:rPr>
        <w:t>- literatura hiszpańskojęzyczna w perspektywie porównawczej</w:t>
      </w:r>
      <w:r>
        <w:rPr>
          <w:rFonts w:ascii="Palatino Linotype" w:hAnsi="Palatino Linotype"/>
        </w:rPr>
        <w:t>.</w:t>
      </w:r>
    </w:p>
    <w:p w14:paraId="1ADC49E9" w14:textId="77777777" w:rsidR="00950A01" w:rsidRDefault="00950A01" w:rsidP="00342074">
      <w:pPr>
        <w:spacing w:line="360" w:lineRule="auto"/>
        <w:jc w:val="both"/>
        <w:rPr>
          <w:rFonts w:ascii="Palatino Linotype" w:hAnsi="Palatino Linotype"/>
        </w:rPr>
      </w:pPr>
    </w:p>
    <w:p w14:paraId="100C1FFA" w14:textId="1E304E2C" w:rsidR="00950A01" w:rsidRPr="003C25BF" w:rsidRDefault="00950A01" w:rsidP="00950A01">
      <w:pPr>
        <w:ind w:left="720" w:hanging="36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Szczegółowe z</w:t>
      </w:r>
      <w:r w:rsidRPr="003C25BF">
        <w:rPr>
          <w:rFonts w:ascii="Palatino Linotype" w:hAnsi="Palatino Linotype"/>
          <w:b/>
          <w:bCs/>
          <w:sz w:val="28"/>
          <w:szCs w:val="28"/>
        </w:rPr>
        <w:t>agadnienia obowiązujące do egzaminu dyplomowego w roku 202</w:t>
      </w:r>
      <w:r>
        <w:rPr>
          <w:rFonts w:ascii="Palatino Linotype" w:hAnsi="Palatino Linotype"/>
          <w:b/>
          <w:bCs/>
          <w:sz w:val="28"/>
          <w:szCs w:val="28"/>
        </w:rPr>
        <w:t>3</w:t>
      </w:r>
      <w:r w:rsidRPr="003C25BF">
        <w:rPr>
          <w:rFonts w:ascii="Palatino Linotype" w:hAnsi="Palatino Linotype"/>
          <w:b/>
          <w:bCs/>
          <w:sz w:val="28"/>
          <w:szCs w:val="28"/>
        </w:rPr>
        <w:t>/2</w:t>
      </w:r>
      <w:r>
        <w:rPr>
          <w:rFonts w:ascii="Palatino Linotype" w:hAnsi="Palatino Linotype"/>
          <w:b/>
          <w:bCs/>
          <w:sz w:val="28"/>
          <w:szCs w:val="28"/>
        </w:rPr>
        <w:t>4</w:t>
      </w:r>
    </w:p>
    <w:p w14:paraId="7DE1FAB0" w14:textId="77777777" w:rsidR="00950A01" w:rsidRDefault="00950A01" w:rsidP="00950A01">
      <w:pPr>
        <w:ind w:left="720" w:hanging="360"/>
        <w:jc w:val="center"/>
      </w:pPr>
    </w:p>
    <w:p w14:paraId="615B1E82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Voces subalternas en la literatura</w:t>
      </w:r>
    </w:p>
    <w:p w14:paraId="7FAE42B4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La identidad (cultural, étnica, religiosa) y su reflejo en la literatura/narración</w:t>
      </w:r>
    </w:p>
    <w:p w14:paraId="5B41FFA8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El cuerpo y la voz literaria</w:t>
      </w:r>
    </w:p>
    <w:p w14:paraId="0DF9AB13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Representaciones literarias del pasado</w:t>
      </w:r>
    </w:p>
    <w:p w14:paraId="3E249F9D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Las fronteras de la ficcionalidad</w:t>
      </w:r>
    </w:p>
    <w:p w14:paraId="1E0C2E37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Marcadores de ficcionalidad</w:t>
      </w:r>
    </w:p>
    <w:p w14:paraId="5455C833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Las escrituras del “yo” – en la ficción y la no-ficción</w:t>
      </w:r>
    </w:p>
    <w:p w14:paraId="79EE2CA8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Géneros híbridos: entre ficción y periodismo</w:t>
      </w:r>
    </w:p>
    <w:p w14:paraId="41342AF5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La instancia narrativa y su papel en la construcción del mundo representado</w:t>
      </w:r>
    </w:p>
    <w:p w14:paraId="0960D1A6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lastRenderedPageBreak/>
        <w:t>Pacto con el lector: ficcional, referencial, híbrido</w:t>
      </w:r>
    </w:p>
    <w:p w14:paraId="62577C35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 xml:space="preserve">Discursos antihegemónicos en la literatura </w:t>
      </w:r>
    </w:p>
    <w:p w14:paraId="5144F237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Narración literaria y narración cinematográfica</w:t>
      </w:r>
    </w:p>
    <w:p w14:paraId="5D0D1693" w14:textId="77777777" w:rsidR="00950A01" w:rsidRPr="00FB636F" w:rsidRDefault="00950A01" w:rsidP="00950A01">
      <w:pPr>
        <w:numPr>
          <w:ilvl w:val="0"/>
          <w:numId w:val="1"/>
        </w:numPr>
        <w:spacing w:after="200" w:line="276" w:lineRule="auto"/>
        <w:rPr>
          <w:rFonts w:ascii="Palatino Linotype" w:hAnsi="Palatino Linotype"/>
          <w:lang w:val="es-ES"/>
        </w:rPr>
      </w:pPr>
      <w:r w:rsidRPr="00FB636F">
        <w:rPr>
          <w:rFonts w:ascii="Palatino Linotype" w:hAnsi="Palatino Linotype"/>
          <w:lang w:val="es-ES"/>
        </w:rPr>
        <w:t>Subjetividad narrativa</w:t>
      </w:r>
      <w:r>
        <w:rPr>
          <w:rFonts w:ascii="Palatino Linotype" w:hAnsi="Palatino Linotype"/>
          <w:lang w:val="es-ES"/>
        </w:rPr>
        <w:t xml:space="preserve">: perspectiva </w:t>
      </w:r>
      <w:r w:rsidRPr="00FB636F">
        <w:rPr>
          <w:rFonts w:ascii="Palatino Linotype" w:hAnsi="Palatino Linotype"/>
          <w:lang w:val="es-ES"/>
        </w:rPr>
        <w:t>transmedial</w:t>
      </w:r>
    </w:p>
    <w:p w14:paraId="33BCF3C5" w14:textId="78060AE1" w:rsidR="00A45C8F" w:rsidRPr="00342074" w:rsidRDefault="00342074" w:rsidP="0034207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A45C8F" w:rsidRPr="003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1629"/>
    <w:multiLevelType w:val="hybridMultilevel"/>
    <w:tmpl w:val="4B20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1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F"/>
    <w:rsid w:val="002F5221"/>
    <w:rsid w:val="00342074"/>
    <w:rsid w:val="00950A01"/>
    <w:rsid w:val="00A45C8F"/>
    <w:rsid w:val="00AB49CA"/>
    <w:rsid w:val="00D15784"/>
    <w:rsid w:val="00D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A072"/>
  <w15:chartTrackingRefBased/>
  <w15:docId w15:val="{C05EEC60-4FA3-45C9-9053-47C3FA9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Jastrzębska</dc:creator>
  <cp:keywords/>
  <dc:description/>
  <cp:lastModifiedBy>Sara Jastrzębska</cp:lastModifiedBy>
  <cp:revision>4</cp:revision>
  <dcterms:created xsi:type="dcterms:W3CDTF">2023-10-01T14:46:00Z</dcterms:created>
  <dcterms:modified xsi:type="dcterms:W3CDTF">2024-04-15T10:49:00Z</dcterms:modified>
</cp:coreProperties>
</file>